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67" w:rsidRPr="00BC1F67" w:rsidRDefault="00BC1F67" w:rsidP="00BC1F67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C1F67">
        <w:rPr>
          <w:rFonts w:ascii="Arial" w:eastAsia="Times New Roman" w:hAnsi="Arial" w:cs="Arial"/>
          <w:color w:val="000000"/>
          <w:kern w:val="36"/>
          <w:sz w:val="30"/>
          <w:lang w:eastAsia="ru-RU"/>
        </w:rPr>
        <w:t>Воспитательная работа</w:t>
      </w:r>
    </w:p>
    <w:p w:rsidR="00BC1F67" w:rsidRPr="00BC1F67" w:rsidRDefault="00BC1F67" w:rsidP="00BC1F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1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Банк нормативно-правовых документов федерального и регионального уровней</w:t>
      </w:r>
    </w:p>
    <w:p w:rsidR="00BC1F67" w:rsidRPr="00BC1F67" w:rsidRDefault="00BC1F67" w:rsidP="00BC1F6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1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1F67" w:rsidRPr="00BC1F67" w:rsidRDefault="00BC1F67" w:rsidP="00BC1F67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C1F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Федеральный уровень</w:t>
      </w:r>
    </w:p>
    <w:p w:rsidR="00BC1F67" w:rsidRPr="00BC1F67" w:rsidRDefault="00BC1F67" w:rsidP="00BC1F67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1.    </w:t>
      </w:r>
      <w:hyperlink r:id="rId5" w:tgtFrame="_blank" w:history="1"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 Федеральный закон Российской Федерации от 29 декабря 2012 г. N 273-ФЗ "Об образовании в Российской Федерации"</w:t>
        </w:r>
      </w:hyperlink>
    </w:p>
    <w:p w:rsidR="00BC1F67" w:rsidRPr="00BC1F67" w:rsidRDefault="00BC1F67" w:rsidP="00BC1F67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2.     </w:t>
      </w:r>
      <w:hyperlink r:id="rId6" w:history="1"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Федеральный закон от 24 июля 1998 г. N 124-ФЗ</w:t>
        </w:r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szCs w:val="24"/>
            <w:u w:val="single"/>
            <w:lang w:eastAsia="ru-RU"/>
          </w:rPr>
          <w:br/>
        </w:r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"Об основных гарантиях прав ребенка в Российской Федерации"</w:t>
        </w:r>
      </w:hyperlink>
    </w:p>
    <w:p w:rsidR="00BC1F67" w:rsidRPr="00BC1F67" w:rsidRDefault="00BC1F67" w:rsidP="00BC1F67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7" w:tgtFrame="_blank" w:history="1">
        <w:r w:rsidRPr="00BC1F67">
          <w:rPr>
            <w:rFonts w:ascii="Times New Roman" w:eastAsia="Times New Roman" w:hAnsi="Times New Roman" w:cs="Times New Roman"/>
            <w:color w:val="0C67BA"/>
            <w:sz w:val="24"/>
            <w:szCs w:val="24"/>
            <w:u w:val="single"/>
            <w:lang w:eastAsia="ru-RU"/>
          </w:rPr>
          <w:t>Государственная программа «Патриотическое воспитание граждан Российской Федерации на 2011–2015 годы»</w:t>
        </w:r>
      </w:hyperlink>
    </w:p>
    <w:p w:rsidR="00BC1F67" w:rsidRPr="00BC1F67" w:rsidRDefault="00BC1F67" w:rsidP="00BC1F67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4.     </w:t>
      </w:r>
      <w:hyperlink r:id="rId8" w:history="1"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Федеральный закон от 13 марта 1995 г. N 32-ФЗ</w:t>
        </w:r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szCs w:val="24"/>
            <w:u w:val="single"/>
            <w:lang w:eastAsia="ru-RU"/>
          </w:rPr>
          <w:br/>
        </w:r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 "О днях воинской славы и памятных датах России"</w:t>
        </w:r>
      </w:hyperlink>
    </w:p>
    <w:p w:rsidR="00BC1F67" w:rsidRPr="00BC1F67" w:rsidRDefault="00BC1F67" w:rsidP="00BC1F67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5.     </w:t>
      </w:r>
      <w:hyperlink r:id="rId9" w:history="1"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Федеральный закон от 19 мая 1995 г. N 82-ФЗ</w:t>
        </w:r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szCs w:val="24"/>
            <w:u w:val="single"/>
            <w:lang w:eastAsia="ru-RU"/>
          </w:rPr>
          <w:br/>
        </w:r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"Об общественных объединениях"</w:t>
        </w:r>
      </w:hyperlink>
    </w:p>
    <w:p w:rsidR="00BC1F67" w:rsidRPr="00BC1F67" w:rsidRDefault="00BC1F67" w:rsidP="00BC1F67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6.     </w:t>
      </w:r>
      <w:hyperlink r:id="rId10" w:history="1"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Федеральный закон от 28 июня 1995 г. N 98-ФЗ</w:t>
        </w:r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szCs w:val="24"/>
            <w:u w:val="single"/>
            <w:lang w:eastAsia="ru-RU"/>
          </w:rPr>
          <w:br/>
        </w:r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"О государственной поддержке молодежных и детских общественных объединений"</w:t>
        </w:r>
      </w:hyperlink>
    </w:p>
    <w:p w:rsidR="00BC1F67" w:rsidRPr="00BC1F67" w:rsidRDefault="00BC1F67" w:rsidP="00BC1F67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7.     </w:t>
      </w:r>
      <w:hyperlink r:id="rId11" w:history="1"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Федеральный закон от 26 сентября 1997 г. N 125-ФЗ</w:t>
        </w:r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szCs w:val="24"/>
            <w:u w:val="single"/>
            <w:lang w:eastAsia="ru-RU"/>
          </w:rPr>
          <w:br/>
        </w:r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 "О свободе совести и о религиозных объединениях"</w:t>
        </w:r>
      </w:hyperlink>
    </w:p>
    <w:p w:rsidR="00BC1F67" w:rsidRPr="00BC1F67" w:rsidRDefault="00BC1F67" w:rsidP="00BC1F67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8.    </w:t>
      </w:r>
      <w:hyperlink r:id="rId12" w:tgtFrame="_blank" w:history="1"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 Федеральный закон от 21 декабря 1996 г. N 159-ФЗ</w:t>
        </w:r>
        <w:proofErr w:type="gramStart"/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"О</w:t>
        </w:r>
        <w:proofErr w:type="gramEnd"/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 xml:space="preserve"> дополнительных гарантиях по социальной поддержке детей-сирот и детей, оставшихся без попечения родителей"</w:t>
        </w:r>
      </w:hyperlink>
    </w:p>
    <w:p w:rsidR="00BC1F67" w:rsidRPr="00BC1F67" w:rsidRDefault="00BC1F67" w:rsidP="00BC1F67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9.     </w:t>
      </w:r>
      <w:hyperlink r:id="rId13" w:history="1"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Федеральный закон от 24 апреля 2008 г. N 48-ФЗ</w:t>
        </w:r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szCs w:val="24"/>
            <w:u w:val="single"/>
            <w:lang w:eastAsia="ru-RU"/>
          </w:rPr>
          <w:br/>
        </w:r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"Об опеке и попечительстве"</w:t>
        </w:r>
      </w:hyperlink>
    </w:p>
    <w:p w:rsidR="00BC1F67" w:rsidRPr="00BC1F67" w:rsidRDefault="00BC1F67" w:rsidP="00BC1F67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10.                </w:t>
      </w:r>
      <w:hyperlink r:id="rId14" w:history="1"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Федеральный закон от 24 июня 1999 г. N 120-ФЗ</w:t>
        </w:r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szCs w:val="24"/>
            <w:u w:val="single"/>
            <w:lang w:eastAsia="ru-RU"/>
          </w:rPr>
          <w:br/>
        </w:r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"Об основах системы профилактики безнадзорности и правонарушений несовершеннолетних"</w:t>
        </w:r>
      </w:hyperlink>
    </w:p>
    <w:p w:rsidR="00BC1F67" w:rsidRPr="00BC1F67" w:rsidRDefault="00BC1F67" w:rsidP="00BC1F67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11.  </w:t>
      </w:r>
      <w:hyperlink r:id="rId15" w:tgtFrame="_blank" w:history="1"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Федеральный закон от 10 июля 2001 г. N 87-ФЗ "Об ограничении курения табака"</w:t>
        </w:r>
      </w:hyperlink>
    </w:p>
    <w:p w:rsidR="00BC1F67" w:rsidRPr="00BC1F67" w:rsidRDefault="00BC1F67" w:rsidP="00BC1F67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12.</w:t>
      </w: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lang w:eastAsia="ru-RU"/>
        </w:rPr>
        <w:t> </w:t>
      </w:r>
      <w:hyperlink r:id="rId16" w:tgtFrame="_blank" w:history="1"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Федеральный закон Российской Федерации от 23 февраля 2013 г. N 15-ФЗ "Об охране здоровья граждан от воздействия окружающего табачного дыма и последствий потребления табака"</w:t>
        </w:r>
      </w:hyperlink>
    </w:p>
    <w:p w:rsidR="00BC1F67" w:rsidRPr="00BC1F67" w:rsidRDefault="00BC1F67" w:rsidP="00BC1F67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13.  </w:t>
      </w:r>
      <w:hyperlink r:id="rId17" w:history="1"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Федеральный закон от 25 июля 2002 г. N 114-ФЗ</w:t>
        </w:r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szCs w:val="24"/>
            <w:u w:val="single"/>
            <w:lang w:eastAsia="ru-RU"/>
          </w:rPr>
          <w:br/>
        </w:r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"О противодействии экстремистской деятельности"</w:t>
        </w:r>
      </w:hyperlink>
    </w:p>
    <w:p w:rsidR="00BC1F67" w:rsidRPr="00BC1F67" w:rsidRDefault="00BC1F67" w:rsidP="00BC1F67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14.               </w:t>
      </w:r>
      <w:hyperlink r:id="rId18" w:tgtFrame="_blank" w:history="1"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 Федеральный закон Российской Федерации от 29 декабря 2010 г. N 436-ФЗ "О защите детей от информации, причиняющей вред их здоровью и развитию"</w:t>
        </w:r>
      </w:hyperlink>
    </w:p>
    <w:p w:rsidR="00BC1F67" w:rsidRPr="00BC1F67" w:rsidRDefault="00BC1F67" w:rsidP="00BC1F67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15.</w:t>
      </w: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lang w:eastAsia="ru-RU"/>
        </w:rPr>
        <w:t> </w:t>
      </w:r>
      <w:hyperlink r:id="rId19" w:tgtFrame="_blank" w:history="1"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 xml:space="preserve">Указ Президента Российской Федерации </w:t>
        </w:r>
        <w:proofErr w:type="gramStart"/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-"</w:t>
        </w:r>
        <w:proofErr w:type="gramEnd"/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О реализации Государственной политики в области образования и науки" от 7 мая 2012 года № 599</w:t>
        </w:r>
      </w:hyperlink>
    </w:p>
    <w:p w:rsidR="00BC1F67" w:rsidRPr="00BC1F67" w:rsidRDefault="00BC1F67" w:rsidP="00BC1F67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16.</w:t>
      </w: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lang w:eastAsia="ru-RU"/>
        </w:rPr>
        <w:t> </w:t>
      </w:r>
      <w:hyperlink r:id="rId20" w:tgtFrame="_blank" w:history="1"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 xml:space="preserve">Указ Президента Российской Федерации </w:t>
        </w:r>
        <w:proofErr w:type="gramStart"/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-"</w:t>
        </w:r>
        <w:proofErr w:type="gramEnd"/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О Национальной стратегии действий в интересах детей на 2012 – 2017 годы" от 1 июня 2012 года № 761</w:t>
        </w:r>
      </w:hyperlink>
    </w:p>
    <w:p w:rsidR="00BC1F67" w:rsidRPr="00BC1F67" w:rsidRDefault="00BC1F67" w:rsidP="00BC1F67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17. </w:t>
      </w:r>
      <w:hyperlink r:id="rId21" w:tgtFrame="_blank" w:history="1"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Концепция развития дополнительного образования детей (Распоряжение Правительства РФ от 04.09.2014 года № 1726-р)</w:t>
        </w:r>
      </w:hyperlink>
    </w:p>
    <w:p w:rsidR="00BC1F67" w:rsidRPr="00BC1F67" w:rsidRDefault="00BC1F67" w:rsidP="00BC1F67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18. </w:t>
      </w:r>
      <w:hyperlink r:id="rId22" w:tgtFrame="_blank" w:history="1"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Постановление Главного государственного санитарного врача РФ "</w:t>
        </w:r>
        <w:proofErr w:type="spellStart"/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Санитарно-эпидемилогические</w:t>
        </w:r>
        <w:proofErr w:type="spellEnd"/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 xml:space="preserve"> требования к устройству, содержанию и организации режима работы образовательных организаций дополнительного образования детей" (от 04.07.2014 № 41)</w:t>
        </w:r>
      </w:hyperlink>
    </w:p>
    <w:p w:rsidR="00BC1F67" w:rsidRPr="00BC1F67" w:rsidRDefault="00BC1F67" w:rsidP="00BC1F67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19. </w:t>
      </w:r>
      <w:hyperlink r:id="rId23" w:tgtFrame="_blank" w:history="1"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 xml:space="preserve">Программа развития воспитательной компоненты в общеобразовательной школе (письмо </w:t>
        </w:r>
        <w:proofErr w:type="spellStart"/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Минобрнауки</w:t>
        </w:r>
        <w:proofErr w:type="spellEnd"/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 xml:space="preserve"> РФ от 13.05.2013 №ИР-352/09 "О направлении программы") и рекомендации по формированию перечня мер и мероприятий по реализации Программы (письмо </w:t>
        </w:r>
        <w:proofErr w:type="spellStart"/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Минобрнауки</w:t>
        </w:r>
        <w:proofErr w:type="spellEnd"/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 xml:space="preserve"> РФ от 12.07.2013 №09-879 "О направлении рекомендаций")</w:t>
        </w:r>
      </w:hyperlink>
    </w:p>
    <w:p w:rsidR="00BC1F67" w:rsidRPr="00BC1F67" w:rsidRDefault="00BC1F67" w:rsidP="00BC1F67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20. </w:t>
      </w:r>
      <w:hyperlink r:id="rId24" w:tgtFrame="_blank" w:history="1">
        <w:r w:rsidRPr="00BC1F67">
          <w:rPr>
            <w:rFonts w:ascii="Times New Roman" w:eastAsia="Times New Roman" w:hAnsi="Times New Roman" w:cs="Times New Roman"/>
            <w:color w:val="000000"/>
            <w:kern w:val="36"/>
            <w:sz w:val="24"/>
            <w:lang w:eastAsia="ru-RU"/>
          </w:rPr>
          <w:t>Концепция государственной семейной политики в Российской Федерации на период до 2025 года (Распоряжение Правительства РФ от 25.08.2014 №1618-р)</w:t>
        </w:r>
      </w:hyperlink>
    </w:p>
    <w:p w:rsidR="00BC1F67" w:rsidRPr="00BC1F67" w:rsidRDefault="00BC1F67" w:rsidP="00BC1F67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BC1F6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21.</w:t>
      </w:r>
      <w:hyperlink r:id="rId25" w:tgtFrame="_blank" w:history="1"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 </w:t>
        </w:r>
      </w:hyperlink>
      <w:hyperlink r:id="rId26" w:tgtFrame="_blank" w:history="1"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 xml:space="preserve">Приказ </w:t>
        </w:r>
        <w:proofErr w:type="spellStart"/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>Минобрнауки</w:t>
        </w:r>
        <w:proofErr w:type="spellEnd"/>
        <w:r w:rsidRPr="00BC1F67">
          <w:rPr>
            <w:rFonts w:ascii="Times New Roman" w:eastAsia="Times New Roman" w:hAnsi="Times New Roman" w:cs="Times New Roman"/>
            <w:color w:val="0C67BA"/>
            <w:kern w:val="36"/>
            <w:sz w:val="24"/>
            <w:u w:val="single"/>
            <w:lang w:eastAsia="ru-RU"/>
          </w:rPr>
          <w:t xml:space="preserve"> РФ от 29.08.2013 N 1008 "Об утверждении Порядка организации и осуществления образовательной деятельности по дополнительным общеобразовательным программам</w:t>
        </w:r>
      </w:hyperlink>
    </w:p>
    <w:p w:rsidR="009D4533" w:rsidRDefault="00BC1F67"/>
    <w:sectPr w:rsidR="009D4533" w:rsidSect="00E5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6458"/>
    <w:multiLevelType w:val="multilevel"/>
    <w:tmpl w:val="B12A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F67"/>
    <w:rsid w:val="00216EA2"/>
    <w:rsid w:val="00A82340"/>
    <w:rsid w:val="00BC1F67"/>
    <w:rsid w:val="00E5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87"/>
  </w:style>
  <w:style w:type="paragraph" w:styleId="1">
    <w:name w:val="heading 1"/>
    <w:basedOn w:val="a"/>
    <w:link w:val="10"/>
    <w:uiPriority w:val="9"/>
    <w:qFormat/>
    <w:rsid w:val="00BC1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BC1F67"/>
  </w:style>
  <w:style w:type="paragraph" w:styleId="a3">
    <w:name w:val="Normal (Web)"/>
    <w:basedOn w:val="a"/>
    <w:uiPriority w:val="99"/>
    <w:semiHidden/>
    <w:unhideWhenUsed/>
    <w:rsid w:val="00BC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F67"/>
    <w:rPr>
      <w:b/>
      <w:bCs/>
    </w:rPr>
  </w:style>
  <w:style w:type="character" w:styleId="a5">
    <w:name w:val="Hyperlink"/>
    <w:basedOn w:val="a0"/>
    <w:uiPriority w:val="99"/>
    <w:semiHidden/>
    <w:unhideWhenUsed/>
    <w:rsid w:val="00BC1F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1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418352&amp;sub=0" TargetMode="External"/><Relationship Id="rId13" Type="http://schemas.openxmlformats.org/officeDocument/2006/relationships/hyperlink" Target="http://ivo.garant.ru/document?id=93182&amp;sub=0" TargetMode="External"/><Relationship Id="rId18" Type="http://schemas.openxmlformats.org/officeDocument/2006/relationships/hyperlink" Target="http://ivo.garant.ru/document?id=12081695&amp;byPara=1&amp;sub=1" TargetMode="External"/><Relationship Id="rId26" Type="http://schemas.openxmlformats.org/officeDocument/2006/relationships/hyperlink" Target="http://ivo.garant.ru/document?id=70424884&amp;byPara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?id=70633280&amp;byPara=1&amp;sub=1" TargetMode="External"/><Relationship Id="rId7" Type="http://schemas.openxmlformats.org/officeDocument/2006/relationships/hyperlink" Target="http://ivo.garant.ru/document?id=99483&amp;byPara=1&amp;sub=8280" TargetMode="External"/><Relationship Id="rId12" Type="http://schemas.openxmlformats.org/officeDocument/2006/relationships/hyperlink" Target="http://ivo.garant.ru/document?id=10035206&amp;byPara=1&amp;sub=12398" TargetMode="External"/><Relationship Id="rId17" Type="http://schemas.openxmlformats.org/officeDocument/2006/relationships/hyperlink" Target="http://ivo.garant.ru/document?id=12027578&amp;sub=0" TargetMode="External"/><Relationship Id="rId25" Type="http://schemas.openxmlformats.org/officeDocument/2006/relationships/hyperlink" Target="http://ivo.garant.ru/document?id=70424884&amp;byPara=1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0221478&amp;byPara=1&amp;sub=1" TargetMode="External"/><Relationship Id="rId20" Type="http://schemas.openxmlformats.org/officeDocument/2006/relationships/hyperlink" Target="http://ivo.garant.ru/document?id=70083566&amp;byPara=1&amp;sub=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9146&amp;sub=0" TargetMode="External"/><Relationship Id="rId11" Type="http://schemas.openxmlformats.org/officeDocument/2006/relationships/hyperlink" Target="http://ivo.garant.ru/document?id=71640&amp;sub=0" TargetMode="External"/><Relationship Id="rId24" Type="http://schemas.openxmlformats.org/officeDocument/2006/relationships/hyperlink" Target="http://ivo.garant.ru/document?id=70627660&amp;byPara=1" TargetMode="External"/><Relationship Id="rId5" Type="http://schemas.openxmlformats.org/officeDocument/2006/relationships/hyperlink" Target="http://ivo.garant.ru/document?id=70191362&amp;byPara=1&amp;sub=1" TargetMode="External"/><Relationship Id="rId15" Type="http://schemas.openxmlformats.org/officeDocument/2006/relationships/hyperlink" Target="http://ivo.garant.ru/document?id=70221478&amp;byPara=1" TargetMode="External"/><Relationship Id="rId23" Type="http://schemas.openxmlformats.org/officeDocument/2006/relationships/hyperlink" Target="http://ivo.garant.ru/document?id=70334176&amp;byPara=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vo.garant.ru/document?id=3544&amp;sub=0" TargetMode="External"/><Relationship Id="rId19" Type="http://schemas.openxmlformats.org/officeDocument/2006/relationships/hyperlink" Target="http://ivo.garant.ru/document?id=70070946&amp;byPar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0064186&amp;sub=0" TargetMode="External"/><Relationship Id="rId14" Type="http://schemas.openxmlformats.org/officeDocument/2006/relationships/hyperlink" Target="http://ivo.garant.ru/document?id=12016087&amp;sub=0" TargetMode="External"/><Relationship Id="rId22" Type="http://schemas.openxmlformats.org/officeDocument/2006/relationships/hyperlink" Target="http://ivo.garant.ru/document?id=70631954&amp;byPara=1&amp;sub=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2019-06-04T05:56:00Z</dcterms:created>
  <dcterms:modified xsi:type="dcterms:W3CDTF">2019-06-04T05:57:00Z</dcterms:modified>
</cp:coreProperties>
</file>